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64" w:rsidRPr="00676DED" w:rsidRDefault="000734D7" w:rsidP="00CE711B">
      <w:pPr>
        <w:spacing w:after="0" w:line="240" w:lineRule="auto"/>
        <w:jc w:val="center"/>
        <w:rPr>
          <w:rFonts w:ascii="Century Schoolbook" w:hAnsi="Century Schoolbook"/>
          <w:b/>
          <w:sz w:val="32"/>
          <w:szCs w:val="32"/>
        </w:rPr>
      </w:pPr>
      <w:bookmarkStart w:id="0" w:name="_GoBack"/>
      <w:bookmarkEnd w:id="0"/>
      <w:r w:rsidRPr="00676DED">
        <w:rPr>
          <w:rFonts w:ascii="Century Schoolbook" w:hAnsi="Century Schoolbook"/>
          <w:b/>
          <w:sz w:val="32"/>
          <w:szCs w:val="32"/>
        </w:rPr>
        <w:t>ПЕРВЫЙ РАЗ В ПЕРВЫЙ КЛАСС</w:t>
      </w:r>
    </w:p>
    <w:p w:rsidR="00B50E03" w:rsidRPr="00676DED" w:rsidRDefault="000734D7" w:rsidP="0050733C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</w:rPr>
      </w:pPr>
      <w:r w:rsidRPr="00676DED">
        <w:rPr>
          <w:rFonts w:ascii="Century Schoolbook" w:hAnsi="Century Schoolbook"/>
          <w:b/>
          <w:sz w:val="28"/>
          <w:szCs w:val="28"/>
        </w:rPr>
        <w:t>Родителям о порядке приёма в школу</w:t>
      </w:r>
      <w:r w:rsidR="00CE711B" w:rsidRPr="00676DED">
        <w:rPr>
          <w:rFonts w:ascii="Century Schoolbook" w:hAnsi="Century Schoolbook"/>
          <w:b/>
          <w:sz w:val="28"/>
          <w:szCs w:val="28"/>
        </w:rPr>
        <w:t xml:space="preserve"> в 201</w:t>
      </w:r>
      <w:r w:rsidR="00676DED" w:rsidRPr="00676DED">
        <w:rPr>
          <w:rFonts w:ascii="Century Schoolbook" w:hAnsi="Century Schoolbook"/>
          <w:b/>
          <w:sz w:val="28"/>
          <w:szCs w:val="28"/>
        </w:rPr>
        <w:t>6</w:t>
      </w:r>
      <w:r w:rsidR="00CE711B" w:rsidRPr="00676DED">
        <w:rPr>
          <w:rFonts w:ascii="Century Schoolbook" w:hAnsi="Century Schoolbook"/>
          <w:b/>
          <w:sz w:val="28"/>
          <w:szCs w:val="28"/>
        </w:rPr>
        <w:t xml:space="preserve"> году</w:t>
      </w:r>
    </w:p>
    <w:p w:rsidR="0050733C" w:rsidRDefault="0050733C" w:rsidP="0050733C">
      <w:pPr>
        <w:spacing w:after="0" w:line="240" w:lineRule="auto"/>
        <w:jc w:val="center"/>
        <w:rPr>
          <w:rFonts w:ascii="Century Schoolbook" w:hAnsi="Century Schoolbook"/>
          <w:bCs/>
        </w:rPr>
      </w:pPr>
      <w:r w:rsidRPr="0050733C">
        <w:rPr>
          <w:rFonts w:ascii="Century Schoolbook" w:hAnsi="Century Schoolbook"/>
          <w:bCs/>
        </w:rPr>
        <w:t>Порядок приема граждан на обучение по образовательным программам начального общего, основного общег</w:t>
      </w:r>
      <w:r>
        <w:rPr>
          <w:rFonts w:ascii="Century Schoolbook" w:hAnsi="Century Schoolbook"/>
          <w:bCs/>
        </w:rPr>
        <w:t xml:space="preserve">о и среднего общего образования осуществляется на основании приказа Минобрнауки России от 22.01.2014 № 32. </w:t>
      </w:r>
    </w:p>
    <w:p w:rsidR="0050733C" w:rsidRPr="0050733C" w:rsidRDefault="0050733C" w:rsidP="0050733C">
      <w:pPr>
        <w:spacing w:after="0" w:line="240" w:lineRule="auto"/>
        <w:jc w:val="center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 xml:space="preserve">Ознакомится с приказом можно по ссылке: </w:t>
      </w:r>
      <w:hyperlink r:id="rId7" w:history="1">
        <w:r w:rsidRPr="00730BC5">
          <w:rPr>
            <w:rStyle w:val="a6"/>
            <w:rFonts w:ascii="Century Schoolbook" w:hAnsi="Century Schoolbook"/>
            <w:bCs/>
          </w:rPr>
          <w:t>http://</w:t>
        </w:r>
        <w:proofErr w:type="spellStart"/>
        <w:r w:rsidRPr="00730BC5">
          <w:rPr>
            <w:rStyle w:val="a6"/>
            <w:rFonts w:ascii="Century Schoolbook" w:hAnsi="Century Schoolbook"/>
            <w:bCs/>
          </w:rPr>
          <w:t>www.rg.ru</w:t>
        </w:r>
        <w:proofErr w:type="spellEnd"/>
        <w:r w:rsidRPr="00730BC5">
          <w:rPr>
            <w:rStyle w:val="a6"/>
            <w:rFonts w:ascii="Century Schoolbook" w:hAnsi="Century Schoolbook"/>
            <w:bCs/>
          </w:rPr>
          <w:t>/2014/04/11/</w:t>
        </w:r>
        <w:proofErr w:type="spellStart"/>
        <w:r w:rsidRPr="00730BC5">
          <w:rPr>
            <w:rStyle w:val="a6"/>
            <w:rFonts w:ascii="Century Schoolbook" w:hAnsi="Century Schoolbook"/>
            <w:bCs/>
          </w:rPr>
          <w:t>priem-dok.html</w:t>
        </w:r>
        <w:proofErr w:type="spellEnd"/>
      </w:hyperlink>
      <w:r>
        <w:rPr>
          <w:rFonts w:ascii="Century Schoolbook" w:hAnsi="Century Schoolbook"/>
          <w:bCs/>
        </w:rPr>
        <w:t xml:space="preserve"> </w:t>
      </w:r>
    </w:p>
    <w:tbl>
      <w:tblPr>
        <w:tblStyle w:val="a7"/>
        <w:tblW w:w="15691" w:type="dxa"/>
        <w:jc w:val="center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9"/>
        <w:gridCol w:w="284"/>
        <w:gridCol w:w="5953"/>
        <w:gridCol w:w="284"/>
        <w:gridCol w:w="3211"/>
      </w:tblGrid>
      <w:tr w:rsidR="00FA1B4B" w:rsidTr="007F11E6">
        <w:trPr>
          <w:trHeight w:val="454"/>
          <w:jc w:val="center"/>
        </w:trPr>
        <w:tc>
          <w:tcPr>
            <w:tcW w:w="5959" w:type="dxa"/>
            <w:shd w:val="clear" w:color="auto" w:fill="009900"/>
            <w:vAlign w:val="center"/>
          </w:tcPr>
          <w:p w:rsidR="00F10951" w:rsidRPr="003B205D" w:rsidRDefault="00F10951" w:rsidP="003B205D">
            <w:pPr>
              <w:spacing w:before="120" w:after="120"/>
              <w:contextualSpacing/>
              <w:jc w:val="center"/>
              <w:rPr>
                <w:rFonts w:ascii="Century Schoolbook" w:hAnsi="Century Schoolbook"/>
                <w:b/>
                <w:color w:val="FFFFFF" w:themeColor="background1"/>
                <w:sz w:val="28"/>
                <w:szCs w:val="28"/>
              </w:rPr>
            </w:pPr>
            <w:r w:rsidRPr="003B205D">
              <w:rPr>
                <w:rFonts w:ascii="Century Schoolbook" w:hAnsi="Century Schoolbook"/>
                <w:b/>
                <w:color w:val="FFFFFF" w:themeColor="background1"/>
                <w:sz w:val="28"/>
                <w:szCs w:val="28"/>
              </w:rPr>
              <w:t>1. Подай заявление</w:t>
            </w:r>
          </w:p>
        </w:tc>
        <w:tc>
          <w:tcPr>
            <w:tcW w:w="284" w:type="dxa"/>
            <w:vAlign w:val="center"/>
          </w:tcPr>
          <w:p w:rsidR="00F10951" w:rsidRDefault="00F10951" w:rsidP="003B205D">
            <w:pPr>
              <w:spacing w:before="120" w:after="120"/>
              <w:contextualSpacing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009900"/>
            <w:vAlign w:val="center"/>
          </w:tcPr>
          <w:p w:rsidR="00F10951" w:rsidRPr="003B205D" w:rsidRDefault="00F10951" w:rsidP="003B205D">
            <w:pPr>
              <w:spacing w:before="120" w:after="120"/>
              <w:contextualSpacing/>
              <w:jc w:val="center"/>
              <w:rPr>
                <w:rFonts w:ascii="Century Schoolbook" w:hAnsi="Century Schoolbook"/>
                <w:b/>
                <w:color w:val="FFFFFF" w:themeColor="background1"/>
                <w:sz w:val="28"/>
                <w:szCs w:val="28"/>
              </w:rPr>
            </w:pPr>
            <w:r w:rsidRPr="003B205D">
              <w:rPr>
                <w:rFonts w:ascii="Century Schoolbook" w:hAnsi="Century Schoolbook"/>
                <w:b/>
                <w:color w:val="FFFFFF" w:themeColor="background1"/>
                <w:sz w:val="28"/>
                <w:szCs w:val="28"/>
              </w:rPr>
              <w:t>2. Подтверди документами</w:t>
            </w:r>
          </w:p>
        </w:tc>
        <w:tc>
          <w:tcPr>
            <w:tcW w:w="284" w:type="dxa"/>
            <w:vAlign w:val="center"/>
          </w:tcPr>
          <w:p w:rsidR="00F10951" w:rsidRDefault="00F10951" w:rsidP="003B205D">
            <w:pPr>
              <w:spacing w:before="120" w:after="120"/>
              <w:contextualSpacing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009900"/>
            <w:vAlign w:val="center"/>
          </w:tcPr>
          <w:p w:rsidR="00F10951" w:rsidRPr="003B205D" w:rsidRDefault="00F10951" w:rsidP="003B205D">
            <w:pPr>
              <w:spacing w:before="120" w:after="120"/>
              <w:contextualSpacing/>
              <w:jc w:val="center"/>
              <w:rPr>
                <w:rFonts w:ascii="Century Schoolbook" w:hAnsi="Century Schoolbook"/>
                <w:b/>
                <w:color w:val="FFFFFF" w:themeColor="background1"/>
                <w:sz w:val="28"/>
                <w:szCs w:val="28"/>
              </w:rPr>
            </w:pPr>
            <w:r w:rsidRPr="003B205D">
              <w:rPr>
                <w:rFonts w:ascii="Century Schoolbook" w:hAnsi="Century Schoolbook"/>
                <w:b/>
                <w:color w:val="FFFFFF" w:themeColor="background1"/>
                <w:sz w:val="28"/>
                <w:szCs w:val="28"/>
              </w:rPr>
              <w:t>3. Узнай результат</w:t>
            </w:r>
          </w:p>
        </w:tc>
      </w:tr>
      <w:tr w:rsidR="00FA1B4B" w:rsidTr="007F11E6">
        <w:trPr>
          <w:trHeight w:val="7250"/>
          <w:jc w:val="center"/>
        </w:trPr>
        <w:tc>
          <w:tcPr>
            <w:tcW w:w="5959" w:type="dxa"/>
          </w:tcPr>
          <w:p w:rsidR="00676DED" w:rsidRPr="007F11E6" w:rsidRDefault="003B205D" w:rsidP="007F11E6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через Интернет</w:t>
            </w:r>
            <w:r w:rsidR="00C24B39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!!!</w:t>
            </w:r>
            <w:r w:rsidR="0019537D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0951" w:rsidRPr="007F11E6" w:rsidRDefault="00C476F1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8" w:history="1">
              <w:r w:rsidR="0019537D" w:rsidRPr="007F11E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http://</w:t>
              </w:r>
              <w:proofErr w:type="spellStart"/>
              <w:r w:rsidR="0019537D" w:rsidRPr="007F11E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es.asurso.ru</w:t>
              </w:r>
              <w:proofErr w:type="spellEnd"/>
            </w:hyperlink>
            <w:r w:rsidR="00AB19FE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19FE" w:rsidRPr="007F11E6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676DED" w:rsidRPr="007F11E6">
              <w:rPr>
                <w:rFonts w:ascii="Times New Roman" w:hAnsi="Times New Roman" w:cs="Times New Roman"/>
                <w:bCs/>
                <w:i/>
                <w:iCs/>
              </w:rPr>
              <w:t>«Портал образовательных услуг»</w:t>
            </w:r>
            <w:r w:rsidR="00AB19FE" w:rsidRPr="007F11E6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  <w:p w:rsidR="00676DED" w:rsidRPr="007F11E6" w:rsidRDefault="00C476F1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hyperlink r:id="rId9" w:history="1">
              <w:r w:rsidR="00676DED" w:rsidRPr="007F11E6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http://</w:t>
              </w:r>
              <w:proofErr w:type="spellStart"/>
              <w:r w:rsidR="00676DED" w:rsidRPr="007F11E6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pgu.samregion.ru</w:t>
              </w:r>
              <w:proofErr w:type="spellEnd"/>
              <w:r w:rsidR="00676DED" w:rsidRPr="007F11E6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/</w:t>
              </w:r>
            </w:hyperlink>
            <w:r w:rsidR="00676DED" w:rsidRPr="007F11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76DED" w:rsidRPr="007F11E6">
              <w:rPr>
                <w:rFonts w:ascii="Times New Roman" w:hAnsi="Times New Roman" w:cs="Times New Roman"/>
                <w:bCs/>
                <w:i/>
                <w:iCs/>
              </w:rPr>
              <w:t xml:space="preserve">(Региональный портал государственных услуг Самарской области) – </w:t>
            </w:r>
            <w:r w:rsidR="00676DED" w:rsidRPr="007F11E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для поступающих в образовательные организации г.о. Новокуйбышевск</w:t>
            </w:r>
          </w:p>
          <w:p w:rsidR="003B205D" w:rsidRPr="007F11E6" w:rsidRDefault="003B205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3B205D" w:rsidRPr="007F11E6" w:rsidRDefault="003B205D" w:rsidP="007F11E6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лично в школе</w:t>
            </w:r>
          </w:p>
          <w:p w:rsidR="003B205D" w:rsidRPr="007F11E6" w:rsidRDefault="003B205D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  <w:r w:rsidR="00FA1B4B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F3B36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1AA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1F3B36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676DED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2015 г.</w:t>
            </w:r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30 июня 201</w:t>
            </w:r>
            <w:r w:rsidR="00676DED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г.):</w:t>
            </w:r>
          </w:p>
          <w:p w:rsidR="003B205D" w:rsidRPr="007F11E6" w:rsidRDefault="003B205D" w:rsidP="007F11E6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sz w:val="24"/>
                <w:szCs w:val="24"/>
              </w:rPr>
              <w:t xml:space="preserve">если ребёнок </w:t>
            </w:r>
            <w:r w:rsidR="00512C85" w:rsidRPr="007F11E6"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</w:t>
            </w:r>
            <w:r w:rsidRPr="007F11E6">
              <w:rPr>
                <w:rFonts w:ascii="Times New Roman" w:hAnsi="Times New Roman" w:cs="Times New Roman"/>
                <w:sz w:val="24"/>
                <w:szCs w:val="24"/>
              </w:rPr>
              <w:t>на территории, закреплённой за школой;</w:t>
            </w:r>
          </w:p>
          <w:p w:rsidR="003B205D" w:rsidRPr="007F11E6" w:rsidRDefault="003B205D" w:rsidP="007F11E6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sz w:val="24"/>
                <w:szCs w:val="24"/>
              </w:rPr>
              <w:t>если ребёнок является воспитанником дошко</w:t>
            </w:r>
            <w:r w:rsidR="001F3B36" w:rsidRPr="007F11E6">
              <w:rPr>
                <w:rFonts w:ascii="Times New Roman" w:hAnsi="Times New Roman" w:cs="Times New Roman"/>
                <w:sz w:val="24"/>
                <w:szCs w:val="24"/>
              </w:rPr>
              <w:t>льной группы данного учреждения (зачисляется в порядке перевода)</w:t>
            </w:r>
          </w:p>
          <w:p w:rsidR="00951A9D" w:rsidRPr="007F11E6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11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 </w:t>
            </w:r>
            <w:r w:rsidRPr="007F11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дата и время начала приема заявлений устанавливается Территориальным управлением минобрнауки Самарской области – в отношении государственных школ. </w:t>
            </w:r>
          </w:p>
          <w:p w:rsidR="00AC46CD" w:rsidRPr="007F11E6" w:rsidRDefault="00951A9D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11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В отношении муниципальных школ – департаментами образования г.о. Самара и г.о. Тольятти.</w:t>
            </w:r>
          </w:p>
          <w:p w:rsidR="00AC46CD" w:rsidRPr="007F11E6" w:rsidRDefault="00AC46CD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  <w:r w:rsidR="00FA1B4B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июля – 5 сентября </w:t>
            </w:r>
            <w:proofErr w:type="spellStart"/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76DED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.):</w:t>
            </w:r>
          </w:p>
          <w:p w:rsidR="00AC46CD" w:rsidRPr="007F11E6" w:rsidRDefault="00AC46CD" w:rsidP="007F11E6">
            <w:pPr>
              <w:pStyle w:val="a5"/>
              <w:numPr>
                <w:ilvl w:val="0"/>
                <w:numId w:val="5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sz w:val="24"/>
                <w:szCs w:val="24"/>
              </w:rPr>
              <w:t>вне зависимости от места проживания ребёнка</w:t>
            </w:r>
          </w:p>
          <w:p w:rsidR="00951A9D" w:rsidRPr="007F11E6" w:rsidRDefault="00951A9D" w:rsidP="007F11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11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</w:t>
            </w:r>
            <w:r w:rsidR="00FA1B4B" w:rsidRPr="007F11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ательством Российской Федерации.</w:t>
            </w:r>
          </w:p>
        </w:tc>
        <w:tc>
          <w:tcPr>
            <w:tcW w:w="284" w:type="dxa"/>
          </w:tcPr>
          <w:p w:rsidR="00F10951" w:rsidRPr="007F11E6" w:rsidRDefault="00F10951" w:rsidP="00F10951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AC46CD" w:rsidRPr="007F11E6" w:rsidRDefault="00AC46CD" w:rsidP="007F11E6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лично в школе</w:t>
            </w:r>
          </w:p>
          <w:p w:rsidR="00AC46CD" w:rsidRPr="007F11E6" w:rsidRDefault="00AC46CD" w:rsidP="007F11E6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трёх рабочих дней </w:t>
            </w:r>
            <w:r w:rsidR="00676DED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не считая</w:t>
            </w:r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дня подачи заявления</w:t>
            </w:r>
          </w:p>
          <w:p w:rsidR="00951A9D" w:rsidRPr="007F11E6" w:rsidRDefault="007F11E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951A9D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оригиналов документов, которые необходимо принести в школу:</w:t>
            </w:r>
          </w:p>
          <w:p w:rsidR="00AC46CD" w:rsidRPr="007F11E6" w:rsidRDefault="00AC46C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sz w:val="24"/>
                <w:szCs w:val="24"/>
              </w:rPr>
              <w:t>Заявление родителя / законного представителя</w:t>
            </w:r>
            <w:r w:rsidR="00AB19FE" w:rsidRPr="007F11E6">
              <w:rPr>
                <w:rFonts w:ascii="Times New Roman" w:hAnsi="Times New Roman" w:cs="Times New Roman"/>
                <w:sz w:val="24"/>
                <w:szCs w:val="24"/>
              </w:rPr>
              <w:t xml:space="preserve"> (бланк выдается в школе)</w:t>
            </w:r>
          </w:p>
          <w:p w:rsidR="00AC46CD" w:rsidRPr="007F11E6" w:rsidRDefault="00AC46C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ребёнка (оригинал)</w:t>
            </w:r>
          </w:p>
          <w:p w:rsidR="00AA51AA" w:rsidRPr="007F11E6" w:rsidRDefault="00AC46C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sz w:val="24"/>
                <w:szCs w:val="24"/>
              </w:rPr>
              <w:t>Свидетельство* о регистрации ребёнка по месту жительства или по месту пребывания на закреплённой территории</w:t>
            </w:r>
            <w:r w:rsidR="0017496D" w:rsidRPr="007F11E6">
              <w:rPr>
                <w:rFonts w:ascii="Times New Roman" w:hAnsi="Times New Roman" w:cs="Times New Roman"/>
                <w:sz w:val="24"/>
                <w:szCs w:val="24"/>
              </w:rPr>
              <w:t xml:space="preserve"> (оригинал)</w:t>
            </w:r>
            <w:r w:rsidR="00AA51AA" w:rsidRPr="007F11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A51AA" w:rsidRPr="007F1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 получить заранее!!!</w:t>
            </w:r>
          </w:p>
          <w:p w:rsidR="0017496D" w:rsidRPr="007F11E6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7F1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</w:t>
            </w:r>
            <w:r w:rsidR="0017496D" w:rsidRPr="007F11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</w:t>
            </w:r>
            <w:r w:rsidR="0017496D" w:rsidRPr="007F11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зарегистрированных</w:t>
            </w:r>
            <w:r w:rsidR="0017496D" w:rsidRPr="007F11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месту жительства/пребывания детей вы</w:t>
            </w:r>
            <w:r w:rsidR="00FA1B4B" w:rsidRPr="007F11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даётся в районных отделах УФМС </w:t>
            </w:r>
            <w:r w:rsidR="00FA1B4B" w:rsidRPr="007F11E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</w:p>
          <w:p w:rsidR="00C27DC7" w:rsidRPr="007F11E6" w:rsidRDefault="0017496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/ законного представителя (оригинал)</w:t>
            </w:r>
          </w:p>
          <w:p w:rsidR="001F3B36" w:rsidRPr="007F11E6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11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Родители (законные представители) </w:t>
            </w:r>
            <w:r w:rsidRPr="007F11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детей, являющихся иностранными гражданами или лицами без гражданства,</w:t>
            </w:r>
            <w:r w:rsidRPr="007F11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</w:r>
          </w:p>
          <w:p w:rsidR="001F3B36" w:rsidRPr="007F11E6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11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676DED" w:rsidRPr="007F11E6" w:rsidRDefault="00676DE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sz w:val="24"/>
                <w:szCs w:val="24"/>
              </w:rPr>
              <w:t>Любые иные документы по усмотрению заявителя</w:t>
            </w:r>
          </w:p>
        </w:tc>
        <w:tc>
          <w:tcPr>
            <w:tcW w:w="284" w:type="dxa"/>
          </w:tcPr>
          <w:p w:rsidR="00F10951" w:rsidRPr="007F11E6" w:rsidRDefault="00F10951" w:rsidP="007F11E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17496D" w:rsidRPr="007F11E6" w:rsidRDefault="0017496D" w:rsidP="007F11E6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через Интернет</w:t>
            </w:r>
            <w:r w:rsidR="0019537D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 сайте школы</w:t>
            </w:r>
          </w:p>
          <w:p w:rsidR="00AB19FE" w:rsidRPr="007F11E6" w:rsidRDefault="00AB19FE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6D" w:rsidRPr="007F11E6" w:rsidRDefault="0017496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AB19FE" w:rsidRPr="007F11E6" w:rsidRDefault="00AB19FE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6D" w:rsidRPr="007F11E6" w:rsidRDefault="0017496D" w:rsidP="007F11E6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лично в школе</w:t>
            </w:r>
            <w:r w:rsidR="0019537D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 информационном стенде</w:t>
            </w:r>
          </w:p>
          <w:p w:rsidR="0017496D" w:rsidRPr="007F11E6" w:rsidRDefault="0017496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6D" w:rsidRPr="007F11E6" w:rsidRDefault="0017496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7 </w:t>
            </w:r>
            <w:r w:rsidR="0019537D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рабочих </w:t>
            </w:r>
            <w:r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дней после пр</w:t>
            </w:r>
            <w:r w:rsidR="0019537D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едоставления </w:t>
            </w:r>
            <w:r w:rsidR="00676DED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полного пакета </w:t>
            </w:r>
            <w:r w:rsidR="0019537D" w:rsidRPr="007F11E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 в школу</w:t>
            </w:r>
          </w:p>
        </w:tc>
      </w:tr>
    </w:tbl>
    <w:p w:rsidR="007F11E6" w:rsidRDefault="00FA1B4B" w:rsidP="007F11E6">
      <w:pPr>
        <w:keepNext/>
        <w:keepLines/>
        <w:widowControl w:val="0"/>
        <w:spacing w:after="0" w:line="240" w:lineRule="atLeast"/>
        <w:jc w:val="both"/>
        <w:rPr>
          <w:rFonts w:ascii="Century Schoolbook" w:hAnsi="Century Schoolbook"/>
          <w:color w:val="000000" w:themeColor="text1"/>
        </w:rPr>
      </w:pPr>
      <w:r w:rsidRPr="007F11E6">
        <w:rPr>
          <w:rFonts w:ascii="Century Schoolbook" w:hAnsi="Century Schoolbook"/>
          <w:vertAlign w:val="superscript"/>
        </w:rPr>
        <w:t xml:space="preserve">1 </w:t>
      </w:r>
      <w:r w:rsidR="000252EB" w:rsidRPr="007F11E6">
        <w:rPr>
          <w:rFonts w:ascii="Century Schoolbook" w:hAnsi="Century Schoolbook"/>
        </w:rPr>
        <w:t xml:space="preserve"> </w:t>
      </w:r>
      <w:r w:rsidRPr="007F11E6">
        <w:rPr>
          <w:rFonts w:ascii="Century Schoolbook" w:hAnsi="Century Schoolbook"/>
        </w:rPr>
        <w:t xml:space="preserve">О </w:t>
      </w:r>
      <w:r w:rsidR="000252EB" w:rsidRPr="007F11E6">
        <w:rPr>
          <w:rFonts w:ascii="Century Schoolbook" w:hAnsi="Century Schoolbook"/>
        </w:rPr>
        <w:t>порядке получения свидетельства о регистрации</w:t>
      </w:r>
      <w:r w:rsidR="004478B8" w:rsidRPr="007F11E6">
        <w:rPr>
          <w:rFonts w:ascii="Century Schoolbook" w:hAnsi="Century Schoolbook"/>
        </w:rPr>
        <w:t xml:space="preserve"> по месту жительства/пребывания</w:t>
      </w:r>
      <w:r w:rsidR="000252EB" w:rsidRPr="007F11E6">
        <w:rPr>
          <w:rFonts w:ascii="Century Schoolbook" w:hAnsi="Century Schoolbook"/>
        </w:rPr>
        <w:t xml:space="preserve"> </w:t>
      </w:r>
      <w:r w:rsidR="00681156" w:rsidRPr="007F11E6">
        <w:rPr>
          <w:rFonts w:ascii="Century Schoolbook" w:hAnsi="Century Schoolbook"/>
        </w:rPr>
        <w:t xml:space="preserve">на несовершеннолетнего </w:t>
      </w:r>
      <w:r w:rsidR="000252EB" w:rsidRPr="007F11E6">
        <w:rPr>
          <w:rFonts w:ascii="Century Schoolbook" w:hAnsi="Century Schoolbook"/>
        </w:rPr>
        <w:t xml:space="preserve">Вы можете узнать на официальном сайте </w:t>
      </w:r>
      <w:r w:rsidR="004478B8" w:rsidRPr="007F11E6">
        <w:rPr>
          <w:rFonts w:ascii="Century Schoolbook" w:hAnsi="Century Schoolbook"/>
        </w:rPr>
        <w:t xml:space="preserve">Управления Федеральной миграционной службы по Самарской области </w:t>
      </w:r>
      <w:r w:rsidR="000252EB" w:rsidRPr="007F11E6">
        <w:rPr>
          <w:rFonts w:ascii="Century Schoolbook" w:hAnsi="Century Schoolbook"/>
        </w:rPr>
        <w:t xml:space="preserve">– </w:t>
      </w:r>
      <w:hyperlink r:id="rId10" w:history="1">
        <w:r w:rsidR="0019537D" w:rsidRPr="007F11E6">
          <w:rPr>
            <w:rStyle w:val="a6"/>
            <w:rFonts w:ascii="Century Schoolbook" w:hAnsi="Century Schoolbook"/>
          </w:rPr>
          <w:t>http://</w:t>
        </w:r>
        <w:proofErr w:type="spellStart"/>
        <w:r w:rsidR="0019537D" w:rsidRPr="007F11E6">
          <w:rPr>
            <w:rStyle w:val="a6"/>
            <w:rFonts w:ascii="Century Schoolbook" w:hAnsi="Century Schoolbook"/>
          </w:rPr>
          <w:t>www.ufms63.ru</w:t>
        </w:r>
        <w:proofErr w:type="spellEnd"/>
        <w:r w:rsidR="0019537D" w:rsidRPr="007F11E6">
          <w:rPr>
            <w:rStyle w:val="a6"/>
            <w:rFonts w:ascii="Century Schoolbook" w:hAnsi="Century Schoolbook"/>
          </w:rPr>
          <w:t>/</w:t>
        </w:r>
        <w:proofErr w:type="spellStart"/>
        <w:r w:rsidR="0019537D" w:rsidRPr="007F11E6">
          <w:rPr>
            <w:rStyle w:val="a6"/>
            <w:rFonts w:ascii="Century Schoolbook" w:hAnsi="Century Schoolbook"/>
          </w:rPr>
          <w:t>passportreg</w:t>
        </w:r>
        <w:proofErr w:type="spellEnd"/>
      </w:hyperlink>
      <w:r w:rsidR="007F11E6" w:rsidRPr="007F11E6">
        <w:rPr>
          <w:rFonts w:ascii="Century Schoolbook" w:hAnsi="Century Schoolbook"/>
          <w:color w:val="000000" w:themeColor="text1"/>
        </w:rPr>
        <w:t>.</w:t>
      </w:r>
    </w:p>
    <w:p w:rsidR="007F11E6" w:rsidRPr="007F11E6" w:rsidRDefault="007F11E6" w:rsidP="007F11E6">
      <w:pPr>
        <w:keepNext/>
        <w:keepLines/>
        <w:widowControl w:val="0"/>
        <w:spacing w:after="0" w:line="240" w:lineRule="atLeast"/>
        <w:ind w:firstLine="708"/>
        <w:jc w:val="both"/>
        <w:rPr>
          <w:rFonts w:ascii="Century Schoolbook" w:hAnsi="Century Schoolbook"/>
          <w:i/>
          <w:color w:val="000000" w:themeColor="text1"/>
        </w:rPr>
      </w:pPr>
      <w:r w:rsidRPr="007F11E6">
        <w:rPr>
          <w:rFonts w:ascii="Century Schoolbook" w:hAnsi="Century Schoolbook"/>
          <w:i/>
          <w:color w:val="000000" w:themeColor="text1"/>
        </w:rPr>
        <w:t xml:space="preserve">Подробнее о порядке приёма в первый класс Вы можете ознакомиться на сайте выбранной Вами школы, Территориального управления минобрнауки Самарской области. В г.о. Самара </w:t>
      </w:r>
      <w:r w:rsidRPr="007F11E6">
        <w:rPr>
          <w:rFonts w:ascii="Century Schoolbook" w:hAnsi="Century Schoolbook"/>
          <w:i/>
          <w:color w:val="000000" w:themeColor="text1"/>
        </w:rPr>
        <w:sym w:font="Symbol" w:char="F02D"/>
      </w:r>
      <w:r w:rsidRPr="007F11E6">
        <w:rPr>
          <w:rFonts w:ascii="Century Schoolbook" w:hAnsi="Century Schoolbook"/>
          <w:i/>
          <w:color w:val="000000" w:themeColor="text1"/>
        </w:rPr>
        <w:t xml:space="preserve"> в департаменте образования Администрации г.о. Самара. В г.о. Тольятти – в департаменте образования мэрии Тольятти</w:t>
      </w:r>
    </w:p>
    <w:p w:rsidR="0044454F" w:rsidRPr="00FA1B4B" w:rsidRDefault="0044454F" w:rsidP="00FA1B4B">
      <w:pPr>
        <w:shd w:val="clear" w:color="auto" w:fill="FFFFFF" w:themeFill="background1"/>
        <w:spacing w:before="120" w:after="120" w:line="240" w:lineRule="auto"/>
        <w:contextualSpacing/>
        <w:jc w:val="both"/>
        <w:rPr>
          <w:rStyle w:val="a6"/>
          <w:rFonts w:ascii="Century Schoolbook" w:hAnsi="Century Schoolbook"/>
        </w:rPr>
      </w:pPr>
    </w:p>
    <w:sectPr w:rsidR="0044454F" w:rsidRPr="00FA1B4B" w:rsidSect="007F11E6">
      <w:pgSz w:w="16838" w:h="11906" w:orient="landscape" w:code="9"/>
      <w:pgMar w:top="426" w:right="720" w:bottom="426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75pt;height:10.75pt" o:bullet="t">
        <v:imagedata r:id="rId1" o:title="BD10335_"/>
      </v:shape>
    </w:pict>
  </w:numPicBullet>
  <w:abstractNum w:abstractNumId="0">
    <w:nsid w:val="282D0FDE"/>
    <w:multiLevelType w:val="hybridMultilevel"/>
    <w:tmpl w:val="B09E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24AA5"/>
    <w:multiLevelType w:val="hybridMultilevel"/>
    <w:tmpl w:val="4F70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045F8"/>
    <w:multiLevelType w:val="hybridMultilevel"/>
    <w:tmpl w:val="EF94A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32D61"/>
    <w:multiLevelType w:val="hybridMultilevel"/>
    <w:tmpl w:val="FC3E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05618"/>
    <w:multiLevelType w:val="hybridMultilevel"/>
    <w:tmpl w:val="4746A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74A3C"/>
    <w:multiLevelType w:val="hybridMultilevel"/>
    <w:tmpl w:val="584E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95602"/>
    <w:multiLevelType w:val="hybridMultilevel"/>
    <w:tmpl w:val="0A944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14"/>
    <w:rsid w:val="000252EB"/>
    <w:rsid w:val="000734D7"/>
    <w:rsid w:val="00113F65"/>
    <w:rsid w:val="00170564"/>
    <w:rsid w:val="0017496D"/>
    <w:rsid w:val="0019537D"/>
    <w:rsid w:val="001C5135"/>
    <w:rsid w:val="001F3B36"/>
    <w:rsid w:val="00294414"/>
    <w:rsid w:val="00382A24"/>
    <w:rsid w:val="003A1115"/>
    <w:rsid w:val="003B205D"/>
    <w:rsid w:val="003C4553"/>
    <w:rsid w:val="0044454F"/>
    <w:rsid w:val="004478B8"/>
    <w:rsid w:val="004E54F6"/>
    <w:rsid w:val="005019C8"/>
    <w:rsid w:val="0050733C"/>
    <w:rsid w:val="00512C85"/>
    <w:rsid w:val="00676DED"/>
    <w:rsid w:val="00681156"/>
    <w:rsid w:val="006A5DB2"/>
    <w:rsid w:val="006E7F30"/>
    <w:rsid w:val="007F11E6"/>
    <w:rsid w:val="00836639"/>
    <w:rsid w:val="008F3741"/>
    <w:rsid w:val="00951A9D"/>
    <w:rsid w:val="0096773D"/>
    <w:rsid w:val="00A74039"/>
    <w:rsid w:val="00AA51AA"/>
    <w:rsid w:val="00AB19FE"/>
    <w:rsid w:val="00AC46CD"/>
    <w:rsid w:val="00B50E03"/>
    <w:rsid w:val="00B62416"/>
    <w:rsid w:val="00B92C4D"/>
    <w:rsid w:val="00C01353"/>
    <w:rsid w:val="00C24B39"/>
    <w:rsid w:val="00C27DC7"/>
    <w:rsid w:val="00C476F1"/>
    <w:rsid w:val="00C6667A"/>
    <w:rsid w:val="00C85F71"/>
    <w:rsid w:val="00CD0670"/>
    <w:rsid w:val="00CE711B"/>
    <w:rsid w:val="00E469BA"/>
    <w:rsid w:val="00E864BB"/>
    <w:rsid w:val="00E9764C"/>
    <w:rsid w:val="00F10951"/>
    <w:rsid w:val="00FA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6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77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1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252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6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77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1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252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asur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g.ru/2014/04/11/priem-dok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fms63.ru/passportr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.samregion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1A71-6376-4650-BED7-52D57DC7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Льольин Константин</cp:lastModifiedBy>
  <cp:revision>2</cp:revision>
  <cp:lastPrinted>2014-12-18T06:37:00Z</cp:lastPrinted>
  <dcterms:created xsi:type="dcterms:W3CDTF">2015-11-25T07:57:00Z</dcterms:created>
  <dcterms:modified xsi:type="dcterms:W3CDTF">2015-11-25T07:57:00Z</dcterms:modified>
</cp:coreProperties>
</file>